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0E8D171B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3C7548">
        <w:rPr>
          <w:sz w:val="28"/>
          <w:szCs w:val="28"/>
        </w:rPr>
        <w:t>7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1179FD04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3C7548">
        <w:rPr>
          <w:b/>
          <w:iCs/>
          <w:sz w:val="24"/>
          <w:szCs w:val="24"/>
        </w:rPr>
        <w:t>06.04</w:t>
      </w:r>
      <w:r w:rsidR="006C4277">
        <w:rPr>
          <w:b/>
          <w:iCs/>
          <w:sz w:val="24"/>
          <w:szCs w:val="24"/>
        </w:rPr>
        <w:t>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3C4591AD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3C7548">
        <w:rPr>
          <w:b/>
          <w:bCs/>
          <w:iCs/>
          <w:sz w:val="24"/>
          <w:szCs w:val="24"/>
        </w:rPr>
        <w:t>05 апреля</w:t>
      </w:r>
      <w:r w:rsidR="001E522E">
        <w:rPr>
          <w:b/>
          <w:bCs/>
          <w:iCs/>
          <w:sz w:val="24"/>
          <w:szCs w:val="24"/>
        </w:rPr>
        <w:t xml:space="preserve">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32728433" w14:textId="05904F96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3C7548">
        <w:rPr>
          <w:b/>
          <w:bCs/>
          <w:iCs/>
          <w:sz w:val="24"/>
          <w:szCs w:val="24"/>
        </w:rPr>
        <w:t>05 апреля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120112A4" w14:textId="798DF545" w:rsidR="006C4277" w:rsidRPr="00A95DB8" w:rsidRDefault="00D6358E" w:rsidP="006C4277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3C7548">
        <w:rPr>
          <w:b/>
          <w:bCs/>
          <w:iCs/>
          <w:sz w:val="24"/>
          <w:szCs w:val="24"/>
        </w:rPr>
        <w:t>06 апреля</w:t>
      </w:r>
      <w:r w:rsidR="00451208">
        <w:rPr>
          <w:b/>
          <w:bCs/>
          <w:iCs/>
          <w:sz w:val="24"/>
          <w:szCs w:val="24"/>
        </w:rPr>
        <w:t xml:space="preserve"> </w:t>
      </w:r>
      <w:r w:rsidR="006C4277">
        <w:rPr>
          <w:b/>
          <w:bCs/>
          <w:iCs/>
          <w:sz w:val="24"/>
          <w:szCs w:val="24"/>
        </w:rPr>
        <w:t>2022</w:t>
      </w:r>
      <w:r w:rsidR="006C4277" w:rsidRPr="00A95DB8">
        <w:rPr>
          <w:b/>
          <w:bCs/>
          <w:iCs/>
          <w:sz w:val="24"/>
          <w:szCs w:val="24"/>
        </w:rPr>
        <w:t xml:space="preserve"> г., 1</w:t>
      </w:r>
      <w:r w:rsidR="006C4277">
        <w:rPr>
          <w:b/>
          <w:bCs/>
          <w:iCs/>
          <w:sz w:val="24"/>
          <w:szCs w:val="24"/>
        </w:rPr>
        <w:t>4</w:t>
      </w:r>
      <w:r w:rsidR="006C4277" w:rsidRPr="00A95DB8">
        <w:rPr>
          <w:b/>
          <w:bCs/>
          <w:iCs/>
          <w:sz w:val="24"/>
          <w:szCs w:val="24"/>
        </w:rPr>
        <w:t>-00 ч.</w:t>
      </w:r>
    </w:p>
    <w:p w14:paraId="689AD606" w14:textId="4E34D147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79572BC1" w14:textId="6FC01DE2" w:rsidR="0070473B" w:rsidRPr="00606ED6" w:rsidRDefault="00A55CA5" w:rsidP="00F8489B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34D2F" w:rsidRPr="00714B21">
        <w:rPr>
          <w:sz w:val="24"/>
          <w:szCs w:val="24"/>
        </w:rPr>
        <w:t xml:space="preserve">. </w:t>
      </w:r>
      <w:r w:rsidR="00F8489B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1F74874" w14:textId="20367990" w:rsidR="00352309" w:rsidRPr="00714B21" w:rsidRDefault="00352309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103F7C" w:rsidRPr="00103F7C">
        <w:rPr>
          <w:szCs w:val="24"/>
        </w:rPr>
        <w:t xml:space="preserve"> </w:t>
      </w:r>
      <w:r w:rsidR="00103F7C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3D3AC50D" w:rsidR="005A2024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134C0FE5" w:rsidR="00E65F4A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2FEBF53C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Член Совета АСРО «ГС РМЭ» </w:t>
      </w:r>
      <w:r w:rsidR="00F8489B">
        <w:rPr>
          <w:iCs/>
          <w:sz w:val="24"/>
          <w:szCs w:val="24"/>
        </w:rPr>
        <w:t>Глазырин Д.П.</w:t>
      </w:r>
      <w:r w:rsidR="0070473B">
        <w:rPr>
          <w:iCs/>
          <w:sz w:val="24"/>
          <w:szCs w:val="24"/>
        </w:rPr>
        <w:t xml:space="preserve"> </w:t>
      </w:r>
      <w:r w:rsidR="00103F7C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 участия</w:t>
      </w:r>
      <w:r w:rsidR="00A55CA5">
        <w:rPr>
          <w:iCs/>
          <w:sz w:val="24"/>
          <w:szCs w:val="24"/>
        </w:rPr>
        <w:t xml:space="preserve">  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0115F8BE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03F7C">
        <w:rPr>
          <w:b/>
          <w:bCs/>
          <w:iCs/>
          <w:sz w:val="24"/>
          <w:szCs w:val="24"/>
        </w:rPr>
        <w:t>8</w:t>
      </w:r>
      <w:r w:rsidRPr="00714B21">
        <w:rPr>
          <w:iCs/>
          <w:sz w:val="24"/>
          <w:szCs w:val="24"/>
        </w:rPr>
        <w:t xml:space="preserve"> (</w:t>
      </w:r>
      <w:r w:rsidR="00103F7C">
        <w:rPr>
          <w:iCs/>
          <w:sz w:val="24"/>
          <w:szCs w:val="24"/>
        </w:rPr>
        <w:t>во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560743E3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6FC443FD" w14:textId="6B9CB45A" w:rsidR="003C7548" w:rsidRPr="003C7548" w:rsidRDefault="003C7548" w:rsidP="00FA7AE1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3C7548">
        <w:rPr>
          <w:sz w:val="24"/>
          <w:szCs w:val="24"/>
        </w:rPr>
        <w:t>О приёме в члены АСРО «ГС РМЭ»;</w:t>
      </w:r>
    </w:p>
    <w:p w14:paraId="690E2CB0" w14:textId="2B580FD6" w:rsidR="007D4983" w:rsidRPr="00F0640C" w:rsidRDefault="00D608F2" w:rsidP="003C7548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D608F2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 w:rsidR="003C7548">
        <w:rPr>
          <w:rFonts w:eastAsia="Times New Roman"/>
          <w:bCs/>
          <w:sz w:val="24"/>
          <w:szCs w:val="24"/>
          <w:lang w:eastAsia="ru-RU"/>
        </w:rPr>
        <w:t>.</w:t>
      </w:r>
    </w:p>
    <w:p w14:paraId="0F06C10E" w14:textId="77777777" w:rsidR="00450682" w:rsidRPr="00450682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179F6C3D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5C2FA3">
        <w:rPr>
          <w:iCs/>
          <w:sz w:val="24"/>
          <w:szCs w:val="24"/>
        </w:rPr>
        <w:t>8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«Против» - </w:t>
      </w:r>
      <w:r w:rsidR="00EF2E48">
        <w:rPr>
          <w:iCs/>
          <w:sz w:val="24"/>
          <w:szCs w:val="24"/>
        </w:rPr>
        <w:t xml:space="preserve"> </w:t>
      </w:r>
      <w:r w:rsidR="005C2FA3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  голосов, «Воздержались» -  </w:t>
      </w:r>
      <w:r w:rsidR="005C2FA3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75BFC805" w:rsidR="003962CC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9696B2A" w14:textId="77777777" w:rsidR="003C7548" w:rsidRPr="00F84C22" w:rsidRDefault="003C7548" w:rsidP="00E65F4A">
      <w:pPr>
        <w:ind w:left="0" w:firstLine="426"/>
        <w:rPr>
          <w:iCs/>
          <w:sz w:val="24"/>
          <w:szCs w:val="24"/>
        </w:rPr>
      </w:pPr>
    </w:p>
    <w:p w14:paraId="7FBC88E1" w14:textId="77777777" w:rsidR="003C7548" w:rsidRDefault="003C7548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5CC2496D" w14:textId="331AF401" w:rsidR="003C7548" w:rsidRPr="003C7548" w:rsidRDefault="003C7548" w:rsidP="003C7548">
      <w:pPr>
        <w:pStyle w:val="a7"/>
        <w:tabs>
          <w:tab w:val="left" w:pos="426"/>
        </w:tabs>
        <w:ind w:left="0" w:firstLine="0"/>
        <w:rPr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lastRenderedPageBreak/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3C7548">
        <w:rPr>
          <w:rFonts w:eastAsia="Times New Roman"/>
          <w:b/>
          <w:sz w:val="24"/>
          <w:szCs w:val="24"/>
          <w:lang w:eastAsia="ru-RU"/>
        </w:rPr>
        <w:t>«</w:t>
      </w:r>
      <w:r w:rsidRPr="003C7548">
        <w:rPr>
          <w:b/>
          <w:sz w:val="24"/>
          <w:szCs w:val="24"/>
        </w:rPr>
        <w:t>О приёме в члены АСРО «ГС РМЭ»</w:t>
      </w:r>
    </w:p>
    <w:p w14:paraId="4C58450A" w14:textId="77777777" w:rsidR="003C7548" w:rsidRPr="006B5267" w:rsidRDefault="003C7548" w:rsidP="003C7548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54D6865" w14:textId="4EED26E1" w:rsidR="003C7548" w:rsidRDefault="003C7548" w:rsidP="003C7548">
      <w:pPr>
        <w:pStyle w:val="a7"/>
        <w:spacing w:line="263" w:lineRule="auto"/>
        <w:ind w:left="0" w:firstLine="567"/>
        <w:rPr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04.04.2022</w:t>
      </w:r>
      <w:r w:rsidRPr="00BD2BC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г. </w:t>
      </w:r>
      <w:r w:rsidRPr="00BD2BC7">
        <w:rPr>
          <w:rFonts w:eastAsia="Times New Roman"/>
          <w:sz w:val="24"/>
          <w:szCs w:val="24"/>
          <w:lang w:eastAsia="ru-RU"/>
        </w:rPr>
        <w:t>(протокол №</w:t>
      </w:r>
      <w:r>
        <w:rPr>
          <w:rFonts w:eastAsia="Times New Roman"/>
          <w:sz w:val="24"/>
          <w:szCs w:val="24"/>
          <w:lang w:eastAsia="ru-RU"/>
        </w:rPr>
        <w:t>6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Pr="00BD2BC7">
        <w:rPr>
          <w:b/>
          <w:bCs/>
          <w:sz w:val="24"/>
          <w:szCs w:val="24"/>
        </w:rPr>
        <w:t>Общество</w:t>
      </w:r>
      <w:r>
        <w:rPr>
          <w:b/>
          <w:bCs/>
          <w:sz w:val="24"/>
          <w:szCs w:val="24"/>
        </w:rPr>
        <w:t xml:space="preserve">                                                            </w:t>
      </w:r>
      <w:r w:rsidRPr="00BD2BC7">
        <w:rPr>
          <w:b/>
          <w:bCs/>
          <w:sz w:val="24"/>
          <w:szCs w:val="24"/>
        </w:rPr>
        <w:t xml:space="preserve"> с ограниченной ответственностью </w:t>
      </w:r>
      <w:r>
        <w:rPr>
          <w:b/>
          <w:bCs/>
          <w:sz w:val="24"/>
          <w:szCs w:val="24"/>
        </w:rPr>
        <w:t xml:space="preserve"> «Универстрой</w:t>
      </w:r>
      <w:r w:rsidRPr="00BD2BC7">
        <w:rPr>
          <w:b/>
          <w:bCs/>
          <w:sz w:val="24"/>
          <w:szCs w:val="24"/>
        </w:rPr>
        <w:t xml:space="preserve">» </w:t>
      </w:r>
      <w:r w:rsidRPr="00A5314C">
        <w:rPr>
          <w:sz w:val="24"/>
          <w:szCs w:val="24"/>
        </w:rPr>
        <w:t>(ООО</w:t>
      </w:r>
      <w:r>
        <w:rPr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>
        <w:rPr>
          <w:sz w:val="24"/>
          <w:szCs w:val="24"/>
        </w:rPr>
        <w:t>Универстрой</w:t>
      </w:r>
      <w:r w:rsidRPr="00A5314C">
        <w:rPr>
          <w:sz w:val="24"/>
          <w:szCs w:val="24"/>
        </w:rPr>
        <w:t>»</w:t>
      </w:r>
      <w:r w:rsidRPr="00BD2BC7">
        <w:rPr>
          <w:sz w:val="24"/>
          <w:szCs w:val="24"/>
        </w:rPr>
        <w:t>,</w:t>
      </w:r>
      <w:r w:rsidR="00F34239">
        <w:rPr>
          <w:sz w:val="24"/>
          <w:szCs w:val="24"/>
        </w:rPr>
        <w:t xml:space="preserve">                                     </w:t>
      </w:r>
      <w:r w:rsidRPr="00BD2BC7">
        <w:rPr>
          <w:sz w:val="24"/>
          <w:szCs w:val="24"/>
        </w:rPr>
        <w:t xml:space="preserve">  ОГРН </w:t>
      </w:r>
      <w:r w:rsidR="00F34239">
        <w:rPr>
          <w:sz w:val="24"/>
          <w:szCs w:val="24"/>
        </w:rPr>
        <w:t>1221200000801</w:t>
      </w:r>
      <w:r w:rsidRPr="00BD2BC7">
        <w:rPr>
          <w:sz w:val="24"/>
          <w:szCs w:val="24"/>
        </w:rPr>
        <w:t xml:space="preserve">, ИНН </w:t>
      </w:r>
      <w:r w:rsidR="00F34239">
        <w:rPr>
          <w:sz w:val="24"/>
          <w:szCs w:val="24"/>
        </w:rPr>
        <w:t>1200004861</w:t>
      </w:r>
      <w:r w:rsidRPr="00BD2BC7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42400</w:t>
      </w:r>
      <w:r w:rsidR="00F34239">
        <w:rPr>
          <w:sz w:val="24"/>
          <w:szCs w:val="24"/>
        </w:rPr>
        <w:t>6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 xml:space="preserve">, </w:t>
      </w:r>
      <w:r w:rsidR="00F3423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г. Йошкар-Ола, ул. </w:t>
      </w:r>
      <w:r w:rsidR="00F34239">
        <w:rPr>
          <w:sz w:val="24"/>
          <w:szCs w:val="24"/>
        </w:rPr>
        <w:t>Гоголя, д. 3, помещение 2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</w:p>
    <w:p w14:paraId="05AAB10E" w14:textId="7C65153C" w:rsidR="003C7548" w:rsidRPr="00790C5A" w:rsidRDefault="003C7548" w:rsidP="003C7548">
      <w:pPr>
        <w:spacing w:line="276" w:lineRule="auto"/>
        <w:ind w:left="0" w:firstLine="709"/>
      </w:pPr>
      <w:r>
        <w:rPr>
          <w:sz w:val="24"/>
          <w:szCs w:val="24"/>
        </w:rPr>
        <w:t>В соответствии с ч.12 ст.55.6 Градостроительного кодекса РФ и п.4.10,                                            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 30.07.2020 г., протокол №1, решение о приеме                                       в члены АСРО «ГС РМЭ» ООО</w:t>
      </w:r>
      <w:r w:rsidR="004C3138">
        <w:rPr>
          <w:bCs/>
          <w:w w:val="102"/>
          <w:sz w:val="24"/>
          <w:szCs w:val="24"/>
        </w:rPr>
        <w:t xml:space="preserve"> </w:t>
      </w:r>
      <w:r w:rsidRPr="00A5314C">
        <w:rPr>
          <w:sz w:val="24"/>
          <w:szCs w:val="24"/>
        </w:rPr>
        <w:t>«</w:t>
      </w:r>
      <w:r w:rsidR="004C3138">
        <w:rPr>
          <w:sz w:val="24"/>
          <w:szCs w:val="24"/>
        </w:rPr>
        <w:t>Универстрой</w:t>
      </w:r>
      <w:r w:rsidRPr="00A5314C">
        <w:rPr>
          <w:sz w:val="24"/>
          <w:szCs w:val="24"/>
        </w:rPr>
        <w:t>»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  в соответствии 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а также вступительного взноса. </w:t>
      </w:r>
    </w:p>
    <w:p w14:paraId="00571FB3" w14:textId="77777777" w:rsidR="003C7548" w:rsidRPr="00156E29" w:rsidRDefault="003C7548" w:rsidP="003C7548">
      <w:pPr>
        <w:pStyle w:val="a7"/>
        <w:spacing w:line="263" w:lineRule="auto"/>
        <w:ind w:left="0" w:firstLine="567"/>
        <w:rPr>
          <w:iCs/>
          <w:sz w:val="24"/>
          <w:szCs w:val="24"/>
        </w:rPr>
      </w:pPr>
    </w:p>
    <w:p w14:paraId="2967D466" w14:textId="43E00C72" w:rsidR="003C7548" w:rsidRPr="00EB6314" w:rsidRDefault="003C7548" w:rsidP="003C7548">
      <w:pPr>
        <w:spacing w:line="263" w:lineRule="auto"/>
        <w:ind w:left="0" w:firstLine="567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 w:rsidR="005C2FA3">
        <w:rPr>
          <w:sz w:val="24"/>
          <w:szCs w:val="24"/>
        </w:rPr>
        <w:t>8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5C2FA3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5C2FA3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0F4C0CBD" w14:textId="77777777" w:rsidR="003C7548" w:rsidRDefault="003C7548" w:rsidP="003C7548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EE9C4C7" w14:textId="7391705F" w:rsidR="003C7548" w:rsidRDefault="003C7548" w:rsidP="003C7548">
      <w:pPr>
        <w:pStyle w:val="a7"/>
        <w:tabs>
          <w:tab w:val="left" w:pos="0"/>
        </w:tabs>
        <w:ind w:left="0" w:firstLine="425"/>
        <w:rPr>
          <w:rFonts w:eastAsia="Times New Roman"/>
          <w:b/>
          <w:sz w:val="24"/>
          <w:szCs w:val="24"/>
          <w:lang w:eastAsia="ru-RU"/>
        </w:rPr>
      </w:pPr>
    </w:p>
    <w:p w14:paraId="79EA2519" w14:textId="2B7919EC" w:rsidR="00D608F2" w:rsidRDefault="00D608F2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3C7548">
        <w:rPr>
          <w:rFonts w:eastAsia="Times New Roman"/>
          <w:b/>
          <w:sz w:val="24"/>
          <w:szCs w:val="24"/>
          <w:lang w:eastAsia="ru-RU"/>
        </w:rPr>
        <w:t>3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8749608"/>
      <w:r>
        <w:rPr>
          <w:rFonts w:eastAsia="Times New Roman"/>
          <w:b/>
          <w:sz w:val="24"/>
          <w:szCs w:val="24"/>
          <w:lang w:eastAsia="ru-RU"/>
        </w:rPr>
        <w:t>«</w:t>
      </w: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  <w:bookmarkEnd w:id="1"/>
    </w:p>
    <w:p w14:paraId="269E1A68" w14:textId="77777777" w:rsidR="00D608F2" w:rsidRPr="006B5267" w:rsidRDefault="00D608F2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4EC76B76" w14:textId="33822C7E" w:rsidR="00DE19BA" w:rsidRPr="00D87B70" w:rsidRDefault="00D608F2" w:rsidP="00DE19BA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2" w:name="_Hlk32331665"/>
      <w:r w:rsidR="00065466"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065466">
        <w:rPr>
          <w:rFonts w:eastAsia="Times New Roman"/>
          <w:sz w:val="24"/>
          <w:szCs w:val="24"/>
          <w:lang w:eastAsia="ru-RU"/>
        </w:rPr>
        <w:t xml:space="preserve">                                 </w:t>
      </w:r>
      <w:r w:rsidR="00065466"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065466">
        <w:rPr>
          <w:rFonts w:eastAsia="Times New Roman"/>
          <w:sz w:val="24"/>
          <w:szCs w:val="24"/>
          <w:lang w:eastAsia="ru-RU"/>
        </w:rPr>
        <w:t>04.04.2022</w:t>
      </w:r>
      <w:r w:rsidR="00065466" w:rsidRPr="00BD2BC7">
        <w:rPr>
          <w:rFonts w:eastAsia="Times New Roman"/>
          <w:sz w:val="24"/>
          <w:szCs w:val="24"/>
          <w:lang w:eastAsia="ru-RU"/>
        </w:rPr>
        <w:t xml:space="preserve"> </w:t>
      </w:r>
      <w:r w:rsidR="00065466">
        <w:rPr>
          <w:rFonts w:eastAsia="Times New Roman"/>
          <w:sz w:val="24"/>
          <w:szCs w:val="24"/>
          <w:lang w:eastAsia="ru-RU"/>
        </w:rPr>
        <w:t xml:space="preserve">г. </w:t>
      </w:r>
      <w:r w:rsidR="00065466" w:rsidRPr="00BD2BC7">
        <w:rPr>
          <w:rFonts w:eastAsia="Times New Roman"/>
          <w:sz w:val="24"/>
          <w:szCs w:val="24"/>
          <w:lang w:eastAsia="ru-RU"/>
        </w:rPr>
        <w:t>(протокол №</w:t>
      </w:r>
      <w:r w:rsidR="00065466">
        <w:rPr>
          <w:rFonts w:eastAsia="Times New Roman"/>
          <w:sz w:val="24"/>
          <w:szCs w:val="24"/>
          <w:lang w:eastAsia="ru-RU"/>
        </w:rPr>
        <w:t>6</w:t>
      </w:r>
      <w:r w:rsidR="00065466" w:rsidRPr="00BD2BC7">
        <w:rPr>
          <w:rFonts w:eastAsia="Times New Roman"/>
          <w:sz w:val="24"/>
          <w:szCs w:val="24"/>
          <w:lang w:eastAsia="ru-RU"/>
        </w:rPr>
        <w:t>)</w:t>
      </w:r>
      <w:r w:rsidR="00DE19BA" w:rsidRPr="00D87B70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2"/>
      <w:r w:rsidR="00DE19BA" w:rsidRPr="00D87B70">
        <w:rPr>
          <w:sz w:val="24"/>
          <w:szCs w:val="24"/>
        </w:rPr>
        <w:t xml:space="preserve"> в отношении </w:t>
      </w:r>
      <w:r w:rsidR="00DE19BA" w:rsidRPr="00D87B70">
        <w:rPr>
          <w:b/>
          <w:bCs/>
          <w:iCs/>
          <w:sz w:val="24"/>
          <w:szCs w:val="24"/>
        </w:rPr>
        <w:t xml:space="preserve">Общества с ограниченной ответственностью </w:t>
      </w:r>
      <w:r w:rsidR="00DE19BA">
        <w:rPr>
          <w:b/>
          <w:bCs/>
          <w:iCs/>
          <w:sz w:val="24"/>
          <w:szCs w:val="24"/>
        </w:rPr>
        <w:t xml:space="preserve">                    </w:t>
      </w:r>
      <w:r w:rsidR="00065466">
        <w:rPr>
          <w:b/>
          <w:bCs/>
          <w:iCs/>
          <w:sz w:val="24"/>
          <w:szCs w:val="24"/>
        </w:rPr>
        <w:t xml:space="preserve">Специализированный застройщик </w:t>
      </w:r>
      <w:r w:rsidR="00DE19BA" w:rsidRPr="00D87B70">
        <w:rPr>
          <w:b/>
          <w:bCs/>
          <w:iCs/>
          <w:sz w:val="24"/>
          <w:szCs w:val="24"/>
        </w:rPr>
        <w:t>«</w:t>
      </w:r>
      <w:r w:rsidR="00621F00">
        <w:rPr>
          <w:b/>
          <w:bCs/>
          <w:iCs/>
          <w:sz w:val="24"/>
          <w:szCs w:val="24"/>
        </w:rPr>
        <w:t>Строительная компания Квадрат</w:t>
      </w:r>
      <w:r w:rsidR="00DE19BA" w:rsidRPr="00D87B70">
        <w:rPr>
          <w:b/>
          <w:bCs/>
          <w:iCs/>
          <w:sz w:val="24"/>
          <w:szCs w:val="24"/>
        </w:rPr>
        <w:t>»</w:t>
      </w:r>
      <w:r w:rsidR="00621F00">
        <w:rPr>
          <w:b/>
          <w:bCs/>
          <w:iCs/>
          <w:sz w:val="24"/>
          <w:szCs w:val="24"/>
        </w:rPr>
        <w:t xml:space="preserve">                                           </w:t>
      </w:r>
      <w:r w:rsidR="00DE19BA" w:rsidRPr="00D87B70">
        <w:rPr>
          <w:b/>
          <w:bCs/>
          <w:iCs/>
          <w:sz w:val="24"/>
          <w:szCs w:val="24"/>
        </w:rPr>
        <w:t xml:space="preserve"> (</w:t>
      </w:r>
      <w:r w:rsidR="00621F00">
        <w:rPr>
          <w:b/>
          <w:bCs/>
          <w:iCs/>
          <w:sz w:val="24"/>
          <w:szCs w:val="24"/>
        </w:rPr>
        <w:t xml:space="preserve">ООО СЗ «СК Квадрат», </w:t>
      </w:r>
      <w:r w:rsidR="00DE19BA" w:rsidRPr="00D87B70">
        <w:rPr>
          <w:b/>
          <w:bCs/>
          <w:iCs/>
          <w:sz w:val="24"/>
          <w:szCs w:val="24"/>
        </w:rPr>
        <w:t xml:space="preserve">ИНН </w:t>
      </w:r>
      <w:r w:rsidR="00621F00">
        <w:rPr>
          <w:b/>
          <w:bCs/>
          <w:iCs/>
          <w:sz w:val="24"/>
          <w:szCs w:val="24"/>
        </w:rPr>
        <w:t>1215212751</w:t>
      </w:r>
      <w:r w:rsidR="00DE19BA" w:rsidRPr="00D87B70">
        <w:rPr>
          <w:b/>
          <w:bCs/>
          <w:iCs/>
          <w:sz w:val="24"/>
          <w:szCs w:val="24"/>
        </w:rPr>
        <w:t>)</w:t>
      </w:r>
      <w:r w:rsidR="00DE19BA" w:rsidRPr="00D87B70">
        <w:rPr>
          <w:iCs/>
          <w:sz w:val="24"/>
          <w:szCs w:val="24"/>
        </w:rPr>
        <w:t>, а именно:</w:t>
      </w:r>
    </w:p>
    <w:p w14:paraId="53726BE7" w14:textId="6BCE7CB6" w:rsidR="00DE19BA" w:rsidRPr="00D87B70" w:rsidRDefault="00621F00" w:rsidP="00DE19BA">
      <w:pPr>
        <w:ind w:left="0" w:firstLine="425"/>
        <w:rPr>
          <w:iCs/>
          <w:sz w:val="24"/>
          <w:szCs w:val="24"/>
        </w:rPr>
      </w:pPr>
      <w:r>
        <w:rPr>
          <w:iCs/>
          <w:sz w:val="24"/>
          <w:szCs w:val="24"/>
        </w:rPr>
        <w:t>ООО СЗ «СК Квадрат»</w:t>
      </w:r>
      <w:r w:rsidR="00DE19BA" w:rsidRPr="00D87B70">
        <w:rPr>
          <w:iCs/>
          <w:sz w:val="24"/>
          <w:szCs w:val="24"/>
        </w:rPr>
        <w:t xml:space="preserve"> 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="00DE19BA" w:rsidRPr="00D87B70">
        <w:rPr>
          <w:b/>
          <w:bCs/>
          <w:iCs/>
          <w:sz w:val="24"/>
          <w:szCs w:val="24"/>
        </w:rPr>
        <w:t>60</w:t>
      </w:r>
      <w:r w:rsidR="00DE19BA" w:rsidRPr="00D87B70">
        <w:rPr>
          <w:b/>
          <w:bCs/>
          <w:sz w:val="24"/>
          <w:szCs w:val="24"/>
        </w:rPr>
        <w:t> </w:t>
      </w:r>
      <w:r w:rsidR="00DE19BA" w:rsidRPr="00D87B70">
        <w:rPr>
          <w:b/>
          <w:bCs/>
          <w:iCs/>
          <w:sz w:val="24"/>
          <w:szCs w:val="24"/>
        </w:rPr>
        <w:t>млн.</w:t>
      </w:r>
      <w:r w:rsidR="00DE19BA" w:rsidRPr="00D87B70">
        <w:rPr>
          <w:b/>
          <w:bCs/>
          <w:sz w:val="24"/>
          <w:szCs w:val="24"/>
        </w:rPr>
        <w:t> </w:t>
      </w:r>
      <w:r w:rsidR="00DE19BA" w:rsidRPr="00D87B70">
        <w:rPr>
          <w:b/>
          <w:bCs/>
          <w:iCs/>
          <w:sz w:val="24"/>
          <w:szCs w:val="24"/>
        </w:rPr>
        <w:t>рублей (первый</w:t>
      </w:r>
      <w:r w:rsidR="00DE19BA" w:rsidRPr="00D87B70">
        <w:rPr>
          <w:b/>
          <w:bCs/>
          <w:sz w:val="24"/>
          <w:szCs w:val="24"/>
        </w:rPr>
        <w:t> </w:t>
      </w:r>
      <w:r w:rsidR="00DE19BA" w:rsidRPr="00D87B70">
        <w:rPr>
          <w:b/>
          <w:bCs/>
          <w:iCs/>
          <w:sz w:val="24"/>
          <w:szCs w:val="24"/>
        </w:rPr>
        <w:t>уровень</w:t>
      </w:r>
      <w:r w:rsidR="00DE19BA" w:rsidRPr="00D87B70">
        <w:rPr>
          <w:b/>
          <w:bCs/>
          <w:sz w:val="24"/>
          <w:szCs w:val="24"/>
        </w:rPr>
        <w:t> </w:t>
      </w:r>
      <w:r w:rsidR="00DE19BA" w:rsidRPr="00D87B70">
        <w:rPr>
          <w:b/>
          <w:bCs/>
          <w:iCs/>
          <w:sz w:val="24"/>
          <w:szCs w:val="24"/>
        </w:rPr>
        <w:t>ответственности)</w:t>
      </w:r>
      <w:r w:rsidR="00DE19BA" w:rsidRPr="00D87B70">
        <w:rPr>
          <w:iCs/>
          <w:sz w:val="24"/>
          <w:szCs w:val="24"/>
        </w:rPr>
        <w:t>. Размер взноса в компенсационный фонд обеспечения договорных обязательств – 200,0</w:t>
      </w:r>
      <w:r w:rsidR="00DE19BA" w:rsidRPr="00D87B70">
        <w:rPr>
          <w:sz w:val="24"/>
          <w:szCs w:val="24"/>
        </w:rPr>
        <w:t> </w:t>
      </w:r>
      <w:r w:rsidR="00DE19BA" w:rsidRPr="00D87B70">
        <w:rPr>
          <w:iCs/>
          <w:sz w:val="24"/>
          <w:szCs w:val="24"/>
        </w:rPr>
        <w:t>тыс.</w:t>
      </w:r>
      <w:r w:rsidR="00DE19BA" w:rsidRPr="00D87B70">
        <w:rPr>
          <w:sz w:val="24"/>
          <w:szCs w:val="24"/>
        </w:rPr>
        <w:t> </w:t>
      </w:r>
      <w:r w:rsidR="00DE19BA" w:rsidRPr="00D87B70">
        <w:rPr>
          <w:iCs/>
          <w:sz w:val="24"/>
          <w:szCs w:val="24"/>
        </w:rPr>
        <w:t>руб.</w:t>
      </w:r>
    </w:p>
    <w:p w14:paraId="15DECB47" w14:textId="67A2552E" w:rsidR="00D608F2" w:rsidRPr="00156E29" w:rsidRDefault="00D608F2" w:rsidP="00DE19BA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</w:p>
    <w:p w14:paraId="1F29252F" w14:textId="0E10DEC1" w:rsidR="00D608F2" w:rsidRPr="00EB6314" w:rsidRDefault="00D608F2" w:rsidP="00D608F2">
      <w:pPr>
        <w:spacing w:line="263" w:lineRule="auto"/>
        <w:ind w:left="709" w:hanging="142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>
        <w:rPr>
          <w:sz w:val="24"/>
          <w:szCs w:val="24"/>
        </w:rPr>
        <w:t xml:space="preserve"> </w:t>
      </w:r>
      <w:r w:rsidR="005C2FA3">
        <w:rPr>
          <w:sz w:val="24"/>
          <w:szCs w:val="24"/>
        </w:rPr>
        <w:t>8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5C2FA3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 голосов, «Воздержались» -</w:t>
      </w:r>
      <w:r>
        <w:rPr>
          <w:sz w:val="24"/>
          <w:szCs w:val="24"/>
        </w:rPr>
        <w:t xml:space="preserve">  </w:t>
      </w:r>
      <w:r w:rsidR="005C2FA3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08842D02" w14:textId="77777777" w:rsidR="00D608F2" w:rsidRDefault="00D608F2" w:rsidP="00D608F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5C623A1" w14:textId="787216C6" w:rsidR="00B71D68" w:rsidRDefault="00B71D68" w:rsidP="00B71D68">
      <w:pPr>
        <w:rPr>
          <w:iCs/>
          <w:sz w:val="20"/>
          <w:szCs w:val="20"/>
        </w:rPr>
      </w:pPr>
    </w:p>
    <w:p w14:paraId="4BE09E85" w14:textId="77777777" w:rsidR="000C54E4" w:rsidRPr="00232AEA" w:rsidRDefault="000C54E4" w:rsidP="00B71D68">
      <w:pPr>
        <w:rPr>
          <w:iCs/>
          <w:sz w:val="20"/>
          <w:szCs w:val="20"/>
        </w:rPr>
      </w:pPr>
    </w:p>
    <w:p w14:paraId="7469A519" w14:textId="7DB9D1D6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5CB3FB32" w14:textId="77777777" w:rsidR="0090544B" w:rsidRDefault="0090544B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E641" w14:textId="77777777" w:rsidR="0029006C" w:rsidRDefault="0029006C" w:rsidP="00661817">
      <w:r>
        <w:separator/>
      </w:r>
    </w:p>
  </w:endnote>
  <w:endnote w:type="continuationSeparator" w:id="0">
    <w:p w14:paraId="66EC9E6F" w14:textId="77777777" w:rsidR="0029006C" w:rsidRDefault="0029006C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A6CB" w14:textId="77777777" w:rsidR="0029006C" w:rsidRDefault="0029006C" w:rsidP="00661817">
      <w:r>
        <w:separator/>
      </w:r>
    </w:p>
  </w:footnote>
  <w:footnote w:type="continuationSeparator" w:id="0">
    <w:p w14:paraId="7363605D" w14:textId="77777777" w:rsidR="0029006C" w:rsidRDefault="0029006C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3"/>
  </w:num>
  <w:num w:numId="6">
    <w:abstractNumId w:val="13"/>
  </w:num>
  <w:num w:numId="7">
    <w:abstractNumId w:val="14"/>
  </w:num>
  <w:num w:numId="8">
    <w:abstractNumId w:val="31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5"/>
  </w:num>
  <w:num w:numId="20">
    <w:abstractNumId w:val="9"/>
  </w:num>
  <w:num w:numId="21">
    <w:abstractNumId w:val="22"/>
  </w:num>
  <w:num w:numId="22">
    <w:abstractNumId w:val="25"/>
  </w:num>
  <w:num w:numId="23">
    <w:abstractNumId w:val="35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4"/>
  </w:num>
  <w:num w:numId="34">
    <w:abstractNumId w:val="7"/>
  </w:num>
  <w:num w:numId="35">
    <w:abstractNumId w:val="19"/>
  </w:num>
  <w:num w:numId="36">
    <w:abstractNumId w:val="30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DD0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3D"/>
    <w:rsid w:val="00E86EFC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3B86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F0067F"/>
    <w:rsid w:val="00F01CBE"/>
    <w:rsid w:val="00F02171"/>
    <w:rsid w:val="00F03E53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117</cp:revision>
  <cp:lastPrinted>2022-03-28T08:25:00Z</cp:lastPrinted>
  <dcterms:created xsi:type="dcterms:W3CDTF">2021-07-14T11:07:00Z</dcterms:created>
  <dcterms:modified xsi:type="dcterms:W3CDTF">2022-04-06T06:56:00Z</dcterms:modified>
</cp:coreProperties>
</file>